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160" w:h="1194" w:hRule="exact" w:wrap="none" w:vAnchor="page" w:hAnchor="page" w:x="1978" w:y="2629"/>
        <w:widowControl w:val="0"/>
        <w:keepNext w:val="0"/>
        <w:keepLines w:val="0"/>
        <w:shd w:val="clear" w:color="auto" w:fill="auto"/>
        <w:bidi w:val="0"/>
        <w:spacing w:before="0" w:after="10" w:line="2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RE: SIMON CORDELL V. THE COMMISSIONER OF POLICE OF THE</w:t>
      </w:r>
    </w:p>
    <w:p>
      <w:pPr>
        <w:pStyle w:val="Style3"/>
        <w:framePr w:w="8160" w:h="1194" w:hRule="exact" w:wrap="none" w:vAnchor="page" w:hAnchor="page" w:x="1978" w:y="2629"/>
        <w:widowControl w:val="0"/>
        <w:keepNext w:val="0"/>
        <w:keepLines w:val="0"/>
        <w:shd w:val="clear" w:color="auto" w:fill="auto"/>
        <w:bidi w:val="0"/>
        <w:spacing w:before="0" w:after="56" w:line="2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METROPOLIS</w:t>
      </w:r>
    </w:p>
    <w:p>
      <w:pPr>
        <w:pStyle w:val="Style3"/>
        <w:framePr w:w="8160" w:h="1194" w:hRule="exact" w:wrap="none" w:vAnchor="page" w:hAnchor="page" w:x="1978" w:y="2629"/>
        <w:widowControl w:val="0"/>
        <w:keepNext w:val="0"/>
        <w:keepLines w:val="0"/>
        <w:shd w:val="clear" w:color="auto" w:fill="auto"/>
        <w:bidi w:val="0"/>
        <w:jc w:val="left"/>
        <w:spacing w:before="0" w:after="1" w:line="220" w:lineRule="exact"/>
        <w:ind w:left="0" w:right="0" w:firstLine="0"/>
      </w:pPr>
      <w:r>
        <w:rPr>
          <w:rStyle w:val="CharStyle5"/>
        </w:rPr>
        <w:t>APPEAL AGAINST THE IMPOSITION OF AN ASBO - 26</w:t>
      </w:r>
      <w:r>
        <w:rPr>
          <w:rStyle w:val="CharStyle5"/>
          <w:vertAlign w:val="superscript"/>
        </w:rPr>
        <w:t>th</w:t>
      </w:r>
      <w:r>
        <w:rPr>
          <w:rStyle w:val="CharStyle5"/>
        </w:rPr>
        <w:t xml:space="preserve"> SEPTEMBER 2016 AT</w:t>
      </w:r>
    </w:p>
    <w:p>
      <w:pPr>
        <w:pStyle w:val="Style3"/>
        <w:framePr w:w="8160" w:h="1194" w:hRule="exact" w:wrap="none" w:vAnchor="page" w:hAnchor="page" w:x="1978" w:y="2629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10:00 AM</w:t>
      </w:r>
    </w:p>
    <w:p>
      <w:pPr>
        <w:pStyle w:val="Style3"/>
        <w:framePr w:w="8160" w:h="11057" w:hRule="exact" w:wrap="none" w:vAnchor="page" w:hAnchor="page" w:x="1978" w:y="3848"/>
        <w:widowControl w:val="0"/>
        <w:keepNext w:val="0"/>
        <w:keepLines w:val="0"/>
        <w:shd w:val="clear" w:color="auto" w:fill="auto"/>
        <w:bidi w:val="0"/>
        <w:jc w:val="left"/>
        <w:spacing w:before="0" w:after="0" w:line="595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To whom it may concern</w:t>
      </w:r>
    </w:p>
    <w:p>
      <w:pPr>
        <w:pStyle w:val="Style3"/>
        <w:framePr w:w="8160" w:h="11057" w:hRule="exact" w:wrap="none" w:vAnchor="page" w:hAnchor="page" w:x="1978" w:y="3848"/>
        <w:widowControl w:val="0"/>
        <w:keepNext w:val="0"/>
        <w:keepLines w:val="0"/>
        <w:shd w:val="clear" w:color="auto" w:fill="auto"/>
        <w:bidi w:val="0"/>
        <w:jc w:val="left"/>
        <w:spacing w:before="0" w:after="0" w:line="595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am writing this letter due to concerns of non disclosure:-</w:t>
        <w:br/>
        <w:t>The reasons of concern are as follows:</w:t>
      </w:r>
    </w:p>
    <w:p>
      <w:pPr>
        <w:pStyle w:val="Style3"/>
        <w:numPr>
          <w:ilvl w:val="0"/>
          <w:numId w:val="1"/>
        </w:numPr>
        <w:framePr w:w="8160" w:h="11057" w:hRule="exact" w:wrap="none" w:vAnchor="page" w:hAnchor="page" w:x="1978" w:y="3848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8" w:line="295" w:lineRule="exact"/>
        <w:ind w:left="740" w:right="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Since the start of the As bo dated 12</w:t>
      </w:r>
      <w:r>
        <w:rPr>
          <w:lang w:val="en-GB" w:eastAsia="en-GB" w:bidi="en-GB"/>
          <w:vertAlign w:val="superscript"/>
          <w:w w:val="100"/>
          <w:spacing w:val="0"/>
          <w:color w:val="000000"/>
          <w:position w:val="0"/>
        </w:rPr>
        <w:t>th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September 20141 have been</w:t>
        <w:br/>
        <w:t>explaining that the respondents application of an Asbo order should not</w:t>
        <w:br/>
        <w:t>rely quote "That a case should not rely solely on hearsay" as mine seems</w:t>
        <w:br/>
        <w:t>to do by police officer's with no witness present in court as I request to be,</w:t>
        <w:br/>
        <w:t>so that my barrister can question the truth of their statements and even</w:t>
        <w:br/>
        <w:t>further to the matter of witnesses I raise the concern of Most of the 999</w:t>
        <w:br/>
        <w:t>intelligence calls being hearsay any case, reported by third party person</w:t>
        <w:br/>
        <w:t>and therefore does carry less weight in any sense.</w:t>
      </w:r>
    </w:p>
    <w:p>
      <w:pPr>
        <w:pStyle w:val="Style3"/>
        <w:numPr>
          <w:ilvl w:val="0"/>
          <w:numId w:val="1"/>
        </w:numPr>
        <w:framePr w:w="8160" w:h="11057" w:hRule="exact" w:wrap="none" w:vAnchor="page" w:hAnchor="page" w:x="1978" w:y="3848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4" w:line="298" w:lineRule="exact"/>
        <w:ind w:left="740" w:right="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also want to show the true facts of the case as for I am the one who is</w:t>
        <w:br/>
        <w:t>suffering because of un true cut and paste facts that represent the basics</w:t>
        <w:br/>
        <w:t>of the respondent case and that singed evidence being amongst other</w:t>
        <w:br/>
        <w:t>fabricated statement such as police statements with different annually</w:t>
        <w:br/>
        <w:t>incident dates but numeric order URN numbers,</w:t>
      </w:r>
    </w:p>
    <w:p>
      <w:pPr>
        <w:pStyle w:val="Style3"/>
        <w:numPr>
          <w:ilvl w:val="0"/>
          <w:numId w:val="1"/>
        </w:numPr>
        <w:framePr w:w="8160" w:h="11057" w:hRule="exact" w:wrap="none" w:vAnchor="page" w:hAnchor="page" w:x="1978" w:y="3848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6" w:line="293" w:lineRule="exact"/>
        <w:ind w:left="740" w:right="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understand that a lot of the matters that should be dealt with at court</w:t>
        <w:br/>
        <w:t>will be but only if the disclosure that the judge ordered is served in time</w:t>
        <w:br/>
        <w:t>for appeal.</w:t>
      </w:r>
    </w:p>
    <w:p>
      <w:pPr>
        <w:pStyle w:val="Style3"/>
        <w:numPr>
          <w:ilvl w:val="0"/>
          <w:numId w:val="1"/>
        </w:numPr>
        <w:framePr w:w="8160" w:h="11057" w:hRule="exact" w:wrap="none" w:vAnchor="page" w:hAnchor="page" w:x="1978" w:y="3848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3" w:line="298" w:lineRule="exact"/>
        <w:ind w:left="740" w:right="32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still urge for a speedy and fair trial: and feel that when a judge asks the</w:t>
        <w:br/>
        <w:t>respondent to reply by a set date such as the 1/08/2016 as the judge has</w:t>
        <w:br/>
        <w:t>ordered to happen it should.</w:t>
      </w:r>
    </w:p>
    <w:p>
      <w:pPr>
        <w:pStyle w:val="Style3"/>
        <w:numPr>
          <w:ilvl w:val="0"/>
          <w:numId w:val="1"/>
        </w:numPr>
        <w:framePr w:w="8160" w:h="11057" w:hRule="exact" w:wrap="none" w:vAnchor="page" w:hAnchor="page" w:x="1978" w:y="3848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8" w:line="307" w:lineRule="exact"/>
        <w:ind w:left="740" w:right="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respondent should do so within the time duration as dated</w:t>
        <w:br/>
        <w:t>01/09/2016 and agreed by the judge and then received with the correct</w:t>
        <w:br/>
        <w:t>response, as has not happened.</w:t>
      </w:r>
    </w:p>
    <w:p>
      <w:pPr>
        <w:pStyle w:val="Style3"/>
        <w:numPr>
          <w:ilvl w:val="0"/>
          <w:numId w:val="1"/>
        </w:numPr>
        <w:framePr w:w="8160" w:h="11057" w:hRule="exact" w:wrap="none" w:vAnchor="page" w:hAnchor="page" w:x="1978" w:y="3848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0" w:lineRule="exact"/>
        <w:ind w:left="740" w:right="32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have been awaiting the reply since 24/02/2016 from an ongoing civil</w:t>
        <w:br/>
        <w:t>application that is dated 13</w:t>
      </w:r>
      <w:r>
        <w:rPr>
          <w:lang w:val="en-GB" w:eastAsia="en-GB" w:bidi="en-GB"/>
          <w:vertAlign w:val="superscript"/>
          <w:w w:val="100"/>
          <w:spacing w:val="0"/>
          <w:color w:val="000000"/>
          <w:position w:val="0"/>
        </w:rPr>
        <w:t>th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August 2014 so to be able to have a fair</w:t>
        <w:br/>
        <w:t>trial up and till date.</w:t>
      </w:r>
    </w:p>
    <w:p>
      <w:pPr>
        <w:pStyle w:val="Style6"/>
        <w:framePr w:wrap="none" w:vAnchor="page" w:hAnchor="page" w:x="9960" w:y="1592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</w:t>
      </w:r>
    </w:p>
    <w:p>
      <w:pPr>
        <w:pStyle w:val="Style8"/>
        <w:framePr w:wrap="none" w:vAnchor="page" w:hAnchor="page" w:x="10363" w:y="16170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0"/>
      </w:pPr>
      <w:r>
        <w:rPr>
          <w:lang w:val="en-GB" w:eastAsia="en-GB" w:bidi="en-GB"/>
          <w:w w:val="100"/>
          <w:color w:val="000000"/>
          <w:position w:val="0"/>
        </w:rPr>
        <w:t>iv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1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6" w:line="310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After waiting on the 01/-9-2016 with no response I awaited till the</w:t>
        <w:br/>
        <w:t>2/09/2016 and telephoned the respondent I spoke with a lady called</w:t>
        <w:br/>
        <w:t>sally gill Hurst, she states that she has served some paper work to my</w:t>
        <w:br/>
        <w:t>solicitors at the beginning of august a month prior, after finishing our</w:t>
        <w:br/>
        <w:t>conversation I contacted my solicitor she explained to me that she was</w:t>
        <w:br/>
        <w:t>away on holiday and that I must wait till she gets back on the 6</w:t>
      </w:r>
      <w:r>
        <w:rPr>
          <w:lang w:val="en-GB" w:eastAsia="en-GB" w:bidi="en-GB"/>
          <w:vertAlign w:val="superscript"/>
          <w:w w:val="100"/>
          <w:spacing w:val="0"/>
          <w:color w:val="000000"/>
          <w:position w:val="0"/>
        </w:rPr>
        <w:t>th</w:t>
        <w:br/>
      </w:r>
      <w:r>
        <w:rPr>
          <w:lang w:val="en-GB" w:eastAsia="en-GB" w:bidi="en-GB"/>
          <w:w w:val="100"/>
          <w:spacing w:val="0"/>
          <w:color w:val="000000"/>
          <w:position w:val="0"/>
        </w:rPr>
        <w:t>September 2016.</w:t>
      </w:r>
    </w:p>
    <w:p>
      <w:pPr>
        <w:pStyle w:val="Style3"/>
        <w:numPr>
          <w:ilvl w:val="0"/>
          <w:numId w:val="1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6" w:line="314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again put the phone down and called my solicitor firms office to see if</w:t>
        <w:br/>
        <w:t>any paper work had been served to be told no.</w:t>
      </w:r>
    </w:p>
    <w:p>
      <w:pPr>
        <w:pStyle w:val="Style3"/>
        <w:numPr>
          <w:ilvl w:val="0"/>
          <w:numId w:val="1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10" w:line="307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the 8</w:t>
      </w:r>
      <w:r>
        <w:rPr>
          <w:rStyle w:val="CharStyle5"/>
          <w:vertAlign w:val="superscript"/>
        </w:rPr>
        <w:t>th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August I spoke with my mother who explained to me that</w:t>
        <w:br/>
        <w:t>she had been in contact with my solicitor and that I would be reviving a</w:t>
        <w:br/>
        <w:t>letter to sign to be sent to Sally guil hurst.</w:t>
      </w:r>
    </w:p>
    <w:p>
      <w:pPr>
        <w:pStyle w:val="Style3"/>
        <w:framePr w:w="8376" w:h="13286" w:hRule="exact" w:wrap="none" w:vAnchor="page" w:hAnchor="page" w:x="1870" w:y="1141"/>
        <w:widowControl w:val="0"/>
        <w:keepNext w:val="0"/>
        <w:keepLines w:val="0"/>
        <w:shd w:val="clear" w:color="auto" w:fill="auto"/>
        <w:bidi w:val="0"/>
        <w:jc w:val="left"/>
        <w:spacing w:before="0" w:after="318" w:line="220" w:lineRule="exact"/>
        <w:ind w:left="400" w:right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receiving this letter it raised the following concerns.</w:t>
      </w:r>
    </w:p>
    <w:p>
      <w:pPr>
        <w:pStyle w:val="Style3"/>
        <w:numPr>
          <w:ilvl w:val="0"/>
          <w:numId w:val="3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7" w:line="2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paper work has not been served in time.</w:t>
      </w:r>
    </w:p>
    <w:p>
      <w:pPr>
        <w:pStyle w:val="Style3"/>
        <w:numPr>
          <w:ilvl w:val="0"/>
          <w:numId w:val="3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54" w:line="302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In a preliminary hearing so to be ready for the appeal the judge ordered</w:t>
        <w:br/>
        <w:t>this to be achieved.</w:t>
      </w:r>
    </w:p>
    <w:p>
      <w:pPr>
        <w:pStyle w:val="Style3"/>
        <w:numPr>
          <w:ilvl w:val="0"/>
          <w:numId w:val="3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1" w:line="286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respondent has had another 6 months sine 22/02/2016 from the start</w:t>
        <w:br/>
        <w:t>of the on goings as dated 13/08/2014</w:t>
      </w:r>
    </w:p>
    <w:p>
      <w:pPr>
        <w:pStyle w:val="Style3"/>
        <w:numPr>
          <w:ilvl w:val="0"/>
          <w:numId w:val="3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4" w:line="298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We are now in 08/09/2016 the appeal is on the 26/09/2016 this leads me</w:t>
        <w:br/>
        <w:t>to the concerns of once again the case being postponed, as it has already</w:t>
        <w:br/>
        <w:t>been ten times before.</w:t>
      </w:r>
    </w:p>
    <w:p>
      <w:pPr>
        <w:pStyle w:val="Style3"/>
        <w:numPr>
          <w:ilvl w:val="0"/>
          <w:numId w:val="3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93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have handed in two article Six regarding mine and every persons rights</w:t>
        <w:br/>
        <w:t>to a speedy and fair trial, with issues of my concerns referring towards a</w:t>
        <w:br/>
        <w:t>multitude of my human rights being breached, because of the on goings</w:t>
        <w:br/>
        <w:t>in the ASBO proceedings that do draft clear corruption and fabricated</w:t>
        <w:br/>
        <w:t>evidence, with myself asking for the case to be investigated and the</w:t>
        <w:br/>
        <w:t>correct paper work to be served in accordance to my response to HHJ</w:t>
        <w:br/>
        <w:t>Pakared.</w:t>
      </w:r>
    </w:p>
    <w:p>
      <w:pPr>
        <w:pStyle w:val="Style3"/>
        <w:numPr>
          <w:ilvl w:val="0"/>
          <w:numId w:val="3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3" w:line="293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Yes my instructions are clear I did not organise any illegal raves or provide</w:t>
        <w:br/>
        <w:t>any equipment with an intention of holding an illegal rave and surely did</w:t>
        <w:br/>
        <w:t>not cause any Anti Social behaviour on the dates sighted, this is also to</w:t>
        <w:br/>
        <w:t>include Mill Marsh Lane with no exception.</w:t>
      </w:r>
    </w:p>
    <w:p>
      <w:pPr>
        <w:pStyle w:val="Style3"/>
        <w:numPr>
          <w:ilvl w:val="0"/>
          <w:numId w:val="3"/>
        </w:numPr>
        <w:framePr w:w="8376" w:h="13286" w:hRule="exact" w:wrap="none" w:vAnchor="page" w:hAnchor="page" w:x="1870" w:y="1141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400" w:right="700"/>
      </w:pPr>
      <w:r>
        <w:rPr>
          <w:lang w:val="en-GB" w:eastAsia="en-GB" w:bidi="en-GB"/>
          <w:w w:val="100"/>
          <w:spacing w:val="0"/>
          <w:color w:val="000000"/>
          <w:position w:val="0"/>
        </w:rPr>
        <w:t>Yes in some I am visiting my friends who are or where homeless at the</w:t>
        <w:br/>
        <w:t>time.</w:t>
      </w:r>
    </w:p>
    <w:p>
      <w:pPr>
        <w:pStyle w:val="Style6"/>
        <w:framePr w:wrap="none" w:vAnchor="page" w:hAnchor="page" w:x="9483" w:y="1511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</w:t>
      </w:r>
    </w:p>
    <w:p>
      <w:pPr>
        <w:pStyle w:val="Style10"/>
        <w:framePr w:w="8376" w:h="537" w:hRule="exact" w:wrap="none" w:vAnchor="page" w:hAnchor="page" w:x="1870" w:y="15428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3"/>
        </w:numPr>
        <w:framePr w:w="8587" w:h="12482" w:hRule="exact" w:wrap="none" w:vAnchor="page" w:hAnchor="page" w:x="1758" w:y="1901"/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6" w:line="298" w:lineRule="exact"/>
        <w:ind w:left="740" w:right="58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legal technicality, to i.e. absence of trespass that does not prevent</w:t>
        <w:br/>
        <w:t>parties from being held in accordance of the law, I do agree may lead to a</w:t>
        <w:br/>
        <w:t>stand alone anti social behaviour order being granted if a person commits</w:t>
        <w:br/>
        <w:t>a public order offence, to which I did not cause as I was not organiser</w:t>
        <w:br/>
        <w:t>neither did I take part in the organisation of the party or did I commit any</w:t>
        <w:br/>
        <w:t>civil or criminal offence.</w:t>
      </w:r>
    </w:p>
    <w:p>
      <w:pPr>
        <w:pStyle w:val="Style3"/>
        <w:numPr>
          <w:ilvl w:val="0"/>
          <w:numId w:val="3"/>
        </w:numPr>
        <w:framePr w:w="8587" w:h="12482" w:hRule="exact" w:wrap="none" w:vAnchor="page" w:hAnchor="page" w:x="1758" w:y="1901"/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1" w:line="290" w:lineRule="exact"/>
        <w:ind w:left="740" w:right="58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In any one un-regular occasion over the duration of the weekend I can; A.</w:t>
        <w:br/>
        <w:t>understand the noise nuisance and distress to neighbours this can cause if</w:t>
        <w:br/>
        <w:t>the allegations were to be true and not fabricated by police as I can prove.</w:t>
        <w:br/>
        <w:t>I was not the organiser of the event.</w:t>
      </w:r>
    </w:p>
    <w:p>
      <w:pPr>
        <w:pStyle w:val="Style3"/>
        <w:framePr w:w="8587" w:h="12482" w:hRule="exact" w:wrap="none" w:vAnchor="page" w:hAnchor="page" w:x="1758" w:y="1901"/>
        <w:widowControl w:val="0"/>
        <w:keepNext w:val="0"/>
        <w:keepLines w:val="0"/>
        <w:shd w:val="clear" w:color="auto" w:fill="auto"/>
        <w:bidi w:val="0"/>
        <w:jc w:val="left"/>
        <w:spacing w:before="0" w:after="248" w:line="302" w:lineRule="exact"/>
        <w:ind w:left="0" w:right="5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case is based on what the respondent based it upon and in my case this is</w:t>
        <w:br/>
        <w:t>the Organisation of Illegal Raves not the organisation of raves: -</w:t>
      </w:r>
    </w:p>
    <w:p>
      <w:pPr>
        <w:pStyle w:val="Style3"/>
        <w:numPr>
          <w:ilvl w:val="0"/>
          <w:numId w:val="5"/>
        </w:numPr>
        <w:framePr w:w="8587" w:h="12482" w:hRule="exact" w:wrap="none" w:vAnchor="page" w:hAnchor="page" w:x="1758" w:y="1901"/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8" w:line="293" w:lineRule="exact"/>
        <w:ind w:left="740" w:right="58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So I proved that indoor parties are not illegal unless there is a breach of</w:t>
        <w:br/>
        <w:t>the licensing act 2003 as this is the law for entertainment.</w:t>
      </w:r>
    </w:p>
    <w:p>
      <w:pPr>
        <w:pStyle w:val="Style3"/>
        <w:numPr>
          <w:ilvl w:val="0"/>
          <w:numId w:val="5"/>
        </w:numPr>
        <w:framePr w:w="8587" w:h="12482" w:hRule="exact" w:wrap="none" w:vAnchor="page" w:hAnchor="page" w:x="1758" w:y="1901"/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295" w:lineRule="exact"/>
        <w:ind w:left="740" w:right="58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That the word rave can not be used by law in a building; such as it has</w:t>
        <w:br/>
        <w:t>within my case as for sure section 63 requires key element's, one being of</w:t>
        <w:br/>
        <w:t>the nature that "tress pass must have taken place in private Air" as clearly</w:t>
        <w:br/>
        <w:t>is not the situations in Non of the incidents that I have been found guilty</w:t>
        <w:br/>
        <w:t>of and now them conditions being imposed upon my statue.</w:t>
      </w:r>
    </w:p>
    <w:p>
      <w:pPr>
        <w:pStyle w:val="Style3"/>
        <w:numPr>
          <w:ilvl w:val="0"/>
          <w:numId w:val="5"/>
        </w:numPr>
        <w:framePr w:w="8587" w:h="12482" w:hRule="exact" w:wrap="none" w:vAnchor="page" w:hAnchor="page" w:x="1758" w:y="1901"/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9" w:line="220" w:lineRule="exact"/>
        <w:ind w:left="3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proved that I was not the organiser to the events as I was not.</w:t>
      </w:r>
    </w:p>
    <w:p>
      <w:pPr>
        <w:pStyle w:val="Style3"/>
        <w:numPr>
          <w:ilvl w:val="0"/>
          <w:numId w:val="5"/>
        </w:numPr>
        <w:framePr w:w="8587" w:h="12482" w:hRule="exact" w:wrap="none" w:vAnchor="page" w:hAnchor="page" w:x="1758" w:y="1901"/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6" w:line="300" w:lineRule="exact"/>
        <w:ind w:left="740" w:right="150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That I never took part in any anti social behaviour or intended or</w:t>
        <w:br/>
        <w:t>encouraged any other person to neither.</w:t>
      </w:r>
    </w:p>
    <w:p>
      <w:pPr>
        <w:pStyle w:val="Style3"/>
        <w:numPr>
          <w:ilvl w:val="0"/>
          <w:numId w:val="5"/>
        </w:numPr>
        <w:framePr w:w="8587" w:h="12482" w:hRule="exact" w:wrap="none" w:vAnchor="page" w:hAnchor="page" w:x="1758" w:y="1901"/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93" w:lineRule="exact"/>
        <w:ind w:left="740" w:right="580" w:hanging="360"/>
      </w:pPr>
      <w:r>
        <w:rPr>
          <w:lang w:val="en-GB" w:eastAsia="en-GB" w:bidi="en-GB"/>
          <w:w w:val="100"/>
          <w:spacing w:val="0"/>
          <w:color w:val="000000"/>
          <w:position w:val="0"/>
        </w:rPr>
        <w:t>Anti social behaviour was not clearly caused as a result of the Progress</w:t>
        <w:br/>
        <w:t>Way by my self or my actions as I was only a visitor who never cased any</w:t>
        <w:br/>
        <w:t>offence.</w:t>
      </w:r>
    </w:p>
    <w:p>
      <w:pPr>
        <w:pStyle w:val="Style3"/>
        <w:framePr w:w="8587" w:h="12482" w:hRule="exact" w:wrap="none" w:vAnchor="page" w:hAnchor="page" w:x="1758" w:y="1901"/>
        <w:widowControl w:val="0"/>
        <w:keepNext w:val="0"/>
        <w:keepLines w:val="0"/>
        <w:shd w:val="clear" w:color="auto" w:fill="auto"/>
        <w:bidi w:val="0"/>
        <w:jc w:val="left"/>
        <w:spacing w:before="0" w:after="238" w:line="293" w:lineRule="exact"/>
        <w:ind w:left="380" w:right="5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feel any legal professional should have he truth and my best interest at heart</w:t>
        <w:br/>
        <w:t>and if any person Knows a police officer to be caught for being corrupt for the</w:t>
        <w:br/>
        <w:t>evidence that they have supported so that a human being faced a wrongful</w:t>
        <w:br/>
        <w:t>convection of any sort that they should encourage them to stand up for what</w:t>
        <w:br/>
        <w:t>is correct and right.</w:t>
      </w:r>
    </w:p>
    <w:p>
      <w:pPr>
        <w:pStyle w:val="Style3"/>
        <w:framePr w:w="8587" w:h="12482" w:hRule="exact" w:wrap="none" w:vAnchor="page" w:hAnchor="page" w:x="1758" w:y="1901"/>
        <w:widowControl w:val="0"/>
        <w:keepNext w:val="0"/>
        <w:keepLines w:val="0"/>
        <w:shd w:val="clear" w:color="auto" w:fill="auto"/>
        <w:bidi w:val="0"/>
        <w:jc w:val="left"/>
        <w:spacing w:before="0" w:after="0" w:line="295" w:lineRule="exact"/>
        <w:ind w:left="380" w:right="5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response I made was all ready served on the 22/02/2016 and the Judge</w:t>
        <w:br/>
        <w:t>ask for the respondent to answer them questions by the 01/02/2016 and the</w:t>
        <w:br/>
        <w:t>respondent refuse to do so.</w:t>
      </w:r>
    </w:p>
    <w:p>
      <w:pPr>
        <w:pStyle w:val="Style6"/>
        <w:framePr w:wrap="none" w:vAnchor="page" w:hAnchor="page" w:x="9712" w:y="1557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3</w:t>
      </w:r>
    </w:p>
    <w:p>
      <w:pPr>
        <w:pStyle w:val="Style12"/>
        <w:framePr w:w="8587" w:h="376" w:hRule="exact" w:wrap="none" w:vAnchor="page" w:hAnchor="page" w:x="1758" w:y="15960"/>
        <w:widowControl w:val="0"/>
        <w:keepNext w:val="0"/>
        <w:keepLines w:val="0"/>
        <w:shd w:val="clear" w:color="auto" w:fill="auto"/>
        <w:bidi w:val="0"/>
        <w:spacing w:before="0" w:after="0" w:line="300" w:lineRule="exact"/>
        <w:ind w:left="0" w:right="0" w:firstLine="0"/>
      </w:pPr>
      <w:bookmarkStart w:id="0" w:name="bookmark0"/>
      <w:r>
        <w:rPr>
          <w:lang w:val="en-GB" w:eastAsia="en-GB" w:bidi="en-GB"/>
          <w:w w:val="100"/>
          <w:color w:val="000000"/>
          <w:position w:val="0"/>
        </w:rPr>
        <w:t>Or</w:t>
      </w:r>
      <w:bookmarkEnd w:id="0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242" w:line="295" w:lineRule="exact"/>
        <w:ind w:left="48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do insist for the challenges to be answered as it is my life that has been</w:t>
        <w:br/>
        <w:t>tarnished for wrongful civil proceedings.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242" w:line="293" w:lineRule="exact"/>
        <w:ind w:left="48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feel that the meeting with my barrister has been left to the last minute to no</w:t>
        <w:br/>
        <w:t>fault of my own I have been requesting this to be accomplished in a multitude</w:t>
        <w:br/>
        <w:t>of emails well in advance to the date that has now been made a few days</w:t>
        <w:br/>
        <w:t>before appeal.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236" w:line="290" w:lineRule="exact"/>
        <w:ind w:left="48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do not see how the case will not get re listed due to lack of late disclosure to</w:t>
        <w:br/>
        <w:t>be quite frank due to no fault of my own but still at my life's expense.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236" w:line="295" w:lineRule="exact"/>
        <w:ind w:left="48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do not feel that it is right or fair that I am being encouraged to go to appeal</w:t>
        <w:br/>
        <w:t>and my requests to the respondent not being replied to in time, that I believe</w:t>
        <w:br/>
        <w:t>will prove my innocents and will also clearly draft out the police corruption</w:t>
        <w:br/>
        <w:t>and wrongful conditions that I know have been imposed on myself.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All Legal professionals should work in Co Hurst towards the understanding of</w:t>
        <w:br/>
        <w:t>noun precedent in relation to the weight of any evidence put towards a client.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234" w:line="288" w:lineRule="exact"/>
        <w:ind w:left="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am concerned about the case relying sole on hearsay by police. Is this correct in</w:t>
        <w:br/>
        <w:t>procedure?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240" w:line="295" w:lineRule="exact"/>
        <w:ind w:left="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do also understand and take note from the respondents bundle that all resident</w:t>
        <w:br/>
        <w:t>parties contained within, were held on single occasions and in places of residence</w:t>
        <w:br/>
        <w:t>and where not held as a running commercial business by the occupiers or by my</w:t>
        <w:br/>
        <w:t>self to my knowledge. This has leaded me to read that any person is entitled to</w:t>
        <w:br/>
        <w:t xml:space="preserve">have </w:t>
      </w:r>
      <w:r>
        <w:rPr>
          <w:rStyle w:val="CharStyle14"/>
        </w:rPr>
        <w:t xml:space="preserve">a house or resident party in private air under 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the </w:t>
      </w:r>
      <w:r>
        <w:rPr>
          <w:rStyle w:val="CharStyle14"/>
        </w:rPr>
        <w:t>licensing act 2003 or where</w:t>
        <w:br/>
      </w:r>
      <w:r>
        <w:rPr>
          <w:lang w:val="en-GB" w:eastAsia="en-GB" w:bidi="en-GB"/>
          <w:w w:val="100"/>
          <w:spacing w:val="0"/>
          <w:color w:val="000000"/>
          <w:position w:val="0"/>
        </w:rPr>
        <w:t>they reside. To my understanding each accused incident in the respondents</w:t>
        <w:br/>
        <w:t xml:space="preserve">bundle </w:t>
      </w:r>
      <w:r>
        <w:rPr>
          <w:rStyle w:val="CharStyle14"/>
        </w:rPr>
        <w:t xml:space="preserve">is </w:t>
      </w:r>
      <w:r>
        <w:rPr>
          <w:lang w:val="en-GB" w:eastAsia="en-GB" w:bidi="en-GB"/>
          <w:w w:val="100"/>
          <w:spacing w:val="0"/>
          <w:color w:val="000000"/>
          <w:position w:val="0"/>
        </w:rPr>
        <w:t>a place of residence and was in fact different people holding there own</w:t>
        <w:br/>
        <w:t>private parties at there places of residence.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240" w:line="295" w:lineRule="exact"/>
        <w:ind w:left="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Aloe there may have been complaints in regards to issues of concern about them</w:t>
        <w:br/>
        <w:t>house parties I was not the occupier to any of the accused locations; neither was I</w:t>
        <w:br/>
        <w:t>the hirer of equipment and surely not the organiser.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240" w:line="295" w:lineRule="exact"/>
        <w:ind w:left="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was establishing a hire company around the dates of the accused events and</w:t>
        <w:br/>
        <w:t>have provided evidence of the work I had been committing myself to. I was not</w:t>
        <w:br/>
        <w:t>trading at the time and when ever hiring out equipment I do with due care and</w:t>
        <w:br/>
        <w:t>responsibility, however I do not accept responsibility for other people's actions</w:t>
        <w:br/>
        <w:t>when hiring out such equipment in good faith. I do take legal action for any</w:t>
        <w:br/>
        <w:t>persons when breaking my terms and conditions. I do not hire out equipment to</w:t>
        <w:br/>
        <w:t>any person with out being in the constraints of the law and in good business</w:t>
        <w:br/>
        <w:t>practice or with out the correct ID.</w:t>
      </w:r>
    </w:p>
    <w:p>
      <w:pPr>
        <w:pStyle w:val="Style3"/>
        <w:framePr w:w="8587" w:h="13332" w:hRule="exact" w:wrap="none" w:vAnchor="page" w:hAnchor="page" w:x="1693" w:y="1548"/>
        <w:widowControl w:val="0"/>
        <w:keepNext w:val="0"/>
        <w:keepLines w:val="0"/>
        <w:shd w:val="clear" w:color="auto" w:fill="auto"/>
        <w:bidi w:val="0"/>
        <w:jc w:val="left"/>
        <w:spacing w:before="0" w:after="0" w:line="295" w:lineRule="exact"/>
        <w:ind w:left="0" w:right="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one occasion I did hire out a sound system in good faith on a pro bono basis,</w:t>
        <w:br/>
        <w:t>this being of the understanding that no laws were being broken and as an Ltd</w:t>
      </w:r>
    </w:p>
    <w:p>
      <w:pPr>
        <w:framePr w:wrap="none" w:vAnchor="page" w:hAnchor="page" w:x="10079" w:y="1572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4pt;height:26pt;">
            <v:imagedata r:id="rId5" r:href="rId6"/>
          </v:shape>
        </w:pict>
      </w:r>
    </w:p>
    <w:p>
      <w:pPr>
        <w:pStyle w:val="Style6"/>
        <w:framePr w:wrap="none" w:vAnchor="page" w:hAnchor="page" w:x="9709" w:y="1552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8587" w:h="13166" w:hRule="exact" w:wrap="none" w:vAnchor="page" w:hAnchor="page" w:x="1693" w:y="1591"/>
        <w:widowControl w:val="0"/>
        <w:keepNext w:val="0"/>
        <w:keepLines w:val="0"/>
        <w:shd w:val="clear" w:color="auto" w:fill="auto"/>
        <w:bidi w:val="0"/>
        <w:jc w:val="left"/>
        <w:spacing w:before="0" w:after="248" w:line="30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company acting responsible. I know that I should not be liable for them persons</w:t>
        <w:br/>
        <w:t>actions when hiring out equipment and having the correct protocols in place as I</w:t>
        <w:br/>
        <w:t>clearly do.</w:t>
      </w:r>
    </w:p>
    <w:p>
      <w:pPr>
        <w:pStyle w:val="Style3"/>
        <w:framePr w:w="8587" w:h="13166" w:hRule="exact" w:wrap="none" w:vAnchor="page" w:hAnchor="page" w:x="1693" w:y="1591"/>
        <w:tabs>
          <w:tab w:leader="none" w:pos="2902" w:val="left"/>
          <w:tab w:leader="none" w:pos="4459" w:val="left"/>
          <w:tab w:leader="none" w:pos="50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95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do not feel that it is right for the respondent to obtain criminal punishments</w:t>
        <w:br/>
        <w:t>such as section 63 of the Crime and Disorder act 1994 and for that section to be</w:t>
        <w:br/>
        <w:t>then imposed</w:t>
        <w:tab/>
        <w:t>against my</w:t>
        <w:tab/>
        <w:t xml:space="preserve">freedom of movement &amp; </w:t>
      </w:r>
    </w:p>
    <w:p>
      <w:pPr>
        <w:pStyle w:val="Style3"/>
        <w:framePr w:w="8587" w:h="13166" w:hRule="exact" w:wrap="none" w:vAnchor="page" w:hAnchor="page" w:x="1693" w:y="1591"/>
        <w:tabs>
          <w:tab w:leader="none" w:pos="2902" w:val="left"/>
          <w:tab w:leader="none" w:pos="4459" w:val="left"/>
          <w:tab w:leader="none" w:pos="50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5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other Human Right</w:t>
      </w:r>
    </w:p>
    <w:p>
      <w:pPr>
        <w:pStyle w:val="Style3"/>
        <w:framePr w:w="8587" w:h="13166" w:hRule="exact" w:wrap="none" w:vAnchor="page" w:hAnchor="page" w:x="1693" w:y="1591"/>
        <w:widowControl w:val="0"/>
        <w:keepNext w:val="0"/>
        <w:keepLines w:val="0"/>
        <w:shd w:val="clear" w:color="auto" w:fill="auto"/>
        <w:bidi w:val="0"/>
        <w:jc w:val="left"/>
        <w:spacing w:before="0" w:after="300" w:line="295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that have been breached by being pro-claimed under wrongful civil proceedings,</w:t>
        <w:br/>
        <w:t>as I have now suffered to a multitude of incorrect procedures, legalisation and</w:t>
        <w:br/>
        <w:t>wrongful claims that I have occurred, for instance I have no previous nurtured</w:t>
        <w:br/>
        <w:t>offences of a similar sort as required by law when applying a stand alone Asbo on</w:t>
        <w:br/>
        <w:t>a persons statue, as I do feel I should have. Also the case has made me feel that I</w:t>
        <w:br/>
        <w:t>have not had the right to challenge the allegations under a true Criminal</w:t>
        <w:br/>
        <w:t>investigation, especially when referring to the Organisation of Illegal Raves as the</w:t>
        <w:br/>
        <w:t>respondent has clearly headlined the offence to be.</w:t>
      </w:r>
    </w:p>
    <w:p>
      <w:pPr>
        <w:pStyle w:val="Style3"/>
        <w:framePr w:w="8587" w:h="13166" w:hRule="exact" w:wrap="none" w:vAnchor="page" w:hAnchor="page" w:x="1693" w:y="1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also have the listed concerns of:-</w:t>
      </w:r>
    </w:p>
    <w:p>
      <w:pPr>
        <w:pStyle w:val="Style3"/>
        <w:numPr>
          <w:ilvl w:val="0"/>
          <w:numId w:val="7"/>
        </w:numPr>
        <w:framePr w:w="8587" w:h="13166" w:hRule="exact" w:wrap="none" w:vAnchor="page" w:hAnchor="page" w:x="1693" w:y="1591"/>
        <w:tabs>
          <w:tab w:leader="none" w:pos="8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7" w:lineRule="exact"/>
        <w:ind w:left="800" w:right="0" w:hanging="34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understand that the correct protocols for the offences I am being</w:t>
        <w:br/>
        <w:t>accused of should be carried out in a manner to be of a high professional</w:t>
        <w:br/>
        <w:t>standard as required by law, so for me to be able to defended my self.</w:t>
      </w:r>
    </w:p>
    <w:p>
      <w:pPr>
        <w:pStyle w:val="Style3"/>
        <w:numPr>
          <w:ilvl w:val="0"/>
          <w:numId w:val="7"/>
        </w:numPr>
        <w:framePr w:w="8587" w:h="13166" w:hRule="exact" w:wrap="none" w:vAnchor="page" w:hAnchor="page" w:x="1693" w:y="1591"/>
        <w:tabs>
          <w:tab w:leader="none" w:pos="8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7" w:lineRule="exact"/>
        <w:ind w:left="800" w:right="0" w:hanging="34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am therefore not happy with the issues of police corruption not being</w:t>
        <w:br/>
        <w:t>addressed, by all legal persons, as I no I can not stand a fair trial or appeal</w:t>
        <w:br/>
        <w:t>without them issues being rectified first.</w:t>
      </w:r>
    </w:p>
    <w:p>
      <w:pPr>
        <w:pStyle w:val="Style3"/>
        <w:numPr>
          <w:ilvl w:val="0"/>
          <w:numId w:val="7"/>
        </w:numPr>
        <w:framePr w:w="8587" w:h="13166" w:hRule="exact" w:wrap="none" w:vAnchor="page" w:hAnchor="page" w:x="1693" w:y="1591"/>
        <w:tabs>
          <w:tab w:leader="none" w:pos="8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6" w:line="302" w:lineRule="exact"/>
        <w:ind w:left="800" w:right="0" w:hanging="34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have suffered since 2014 for conditions that have been wrongful imposed</w:t>
        <w:br/>
        <w:t>upon myself and still awaiting an appeal.</w:t>
      </w:r>
    </w:p>
    <w:p>
      <w:pPr>
        <w:pStyle w:val="Style3"/>
        <w:numPr>
          <w:ilvl w:val="0"/>
          <w:numId w:val="9"/>
        </w:numPr>
        <w:framePr w:w="8587" w:h="13166" w:hRule="exact" w:wrap="none" w:vAnchor="page" w:hAnchor="page" w:x="1693" w:y="1591"/>
        <w:tabs>
          <w:tab w:leader="none" w:pos="10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5" w:lineRule="exact"/>
        <w:ind w:left="0" w:right="42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Me and my acting solicitor drafted a letter requesting the respondent</w:t>
        <w:br/>
        <w:t>to remove any CADS that have been placed in the Asbo bundle, as I understand</w:t>
        <w:br/>
        <w:t>that them cads are all ready inputted incorrectly, leading to the further</w:t>
        <w:br/>
        <w:t>understanding that I could not have and did not commit the alleged offices that I</w:t>
        <w:br/>
        <w:t>have been accused of as a fast majority of the other CADS contained within the</w:t>
        <w:br/>
        <w:t>application are incorrect and them cads do have some blocked out context; such</w:t>
        <w:br/>
        <w:t>as the Att Locations that are redacted and the intelligence reports grid references</w:t>
        <w:br/>
        <w:t>do state Crown road and other locations such as Hardy Way, on the same day as</w:t>
        <w:br/>
        <w:t>progress way so I could not have committed as I could not be in two places at</w:t>
        <w:br/>
        <w:t>once.</w:t>
      </w:r>
    </w:p>
    <w:p>
      <w:pPr>
        <w:pStyle w:val="Style3"/>
        <w:numPr>
          <w:ilvl w:val="0"/>
          <w:numId w:val="11"/>
        </w:numPr>
        <w:framePr w:w="8587" w:h="13166" w:hRule="exact" w:wrap="none" w:vAnchor="page" w:hAnchor="page" w:x="1693" w:y="1591"/>
        <w:tabs>
          <w:tab w:leader="none" w:pos="10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6" w:line="29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However I am even further worried about CADS such as all the listed</w:t>
        <w:br/>
        <w:t>and any in the format such as fully retracted where know person can, or is able to</w:t>
        <w:br/>
        <w:t>see the true CAD intelligence in regards to the wrongful fabricated claims being</w:t>
        <w:br/>
        <w:t>held against my person, so for all to be able to see the truth.</w:t>
      </w:r>
    </w:p>
    <w:p>
      <w:pPr>
        <w:pStyle w:val="Style3"/>
        <w:numPr>
          <w:ilvl w:val="0"/>
          <w:numId w:val="11"/>
        </w:numPr>
        <w:framePr w:w="8587" w:h="13166" w:hRule="exact" w:wrap="none" w:vAnchor="page" w:hAnchor="page" w:x="1693" w:y="1591"/>
        <w:tabs>
          <w:tab w:leader="none" w:pos="10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7" w:lineRule="exact"/>
        <w:ind w:left="0" w:right="42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do believe when all CADS do get retracted and un blocked then that</w:t>
        <w:br/>
        <w:t>will help any barrister and put them in a better position to defend me, so for all</w:t>
        <w:br/>
        <w:t>Cads and pages in the Asbo application being served in an un edited format and</w:t>
      </w:r>
    </w:p>
    <w:p>
      <w:pPr>
        <w:framePr w:wrap="none" w:vAnchor="page" w:hAnchor="page" w:x="10139" w:y="15953"/>
        <w:widowControl w:val="0"/>
      </w:pPr>
    </w:p>
    <w:p>
      <w:pPr>
        <w:framePr w:wrap="none" w:vAnchor="page" w:hAnchor="page" w:x="10475" w:y="15722"/>
        <w:widowControl w:val="0"/>
      </w:pPr>
    </w:p>
    <w:p>
      <w:pPr>
        <w:pStyle w:val="Style6"/>
        <w:framePr w:wrap="none" w:vAnchor="page" w:hAnchor="page" w:x="9708" w:y="1558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8165" w:h="13288" w:hRule="exact" w:wrap="none" w:vAnchor="page" w:hAnchor="page" w:x="1904" w:y="1588"/>
        <w:widowControl w:val="0"/>
        <w:keepNext w:val="0"/>
        <w:keepLines w:val="0"/>
        <w:shd w:val="clear" w:color="auto" w:fill="auto"/>
        <w:bidi w:val="0"/>
        <w:jc w:val="both"/>
        <w:spacing w:before="0" w:after="294" w:line="293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so for my self to understand the truth, to why the conditions have been imposed</w:t>
        <w:br/>
        <w:t>upon my self since the Asbo's on goings.</w:t>
      </w:r>
    </w:p>
    <w:p>
      <w:pPr>
        <w:pStyle w:val="Style3"/>
        <w:numPr>
          <w:ilvl w:val="0"/>
          <w:numId w:val="13"/>
        </w:numPr>
        <w:framePr w:w="8165" w:h="13288" w:hRule="exact" w:wrap="none" w:vAnchor="page" w:hAnchor="page" w:x="1904" w:y="158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64" w:line="30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am also seriously worried about the reasons why the case has taken so</w:t>
        <w:br/>
        <w:t>long with all the evidence I have supported towards my innocent plea, such as:-</w:t>
      </w:r>
    </w:p>
    <w:p>
      <w:pPr>
        <w:pStyle w:val="Style3"/>
        <w:numPr>
          <w:ilvl w:val="1"/>
          <w:numId w:val="13"/>
        </w:numPr>
        <w:framePr w:w="8165" w:h="13288" w:hRule="exact" w:wrap="none" w:vAnchor="page" w:hAnchor="page" w:x="1904" w:y="158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6" w:line="2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incorrect time stamps.</w:t>
      </w:r>
    </w:p>
    <w:p>
      <w:pPr>
        <w:pStyle w:val="Style3"/>
        <w:numPr>
          <w:ilvl w:val="1"/>
          <w:numId w:val="13"/>
        </w:numPr>
        <w:framePr w:w="8165" w:h="13288" w:hRule="exact" w:wrap="none" w:vAnchor="page" w:hAnchor="page" w:x="1904" w:y="158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6" w:line="298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facts of the conditions of law relating to a section 63 of the crime</w:t>
        <w:br/>
        <w:t>and disorder act being imposed upon my self for wrongful claims of myself</w:t>
        <w:br/>
        <w:t>holding indoor house parties with out tress pass taking place and no truth or</w:t>
        <w:br/>
        <w:t>evidence of myself causing anti social behaviour.</w:t>
      </w:r>
    </w:p>
    <w:p>
      <w:pPr>
        <w:pStyle w:val="Style3"/>
        <w:numPr>
          <w:ilvl w:val="1"/>
          <w:numId w:val="13"/>
        </w:numPr>
        <w:framePr w:w="8165" w:h="13288" w:hRule="exact" w:wrap="none" w:vAnchor="page" w:hAnchor="page" w:x="1904" w:y="158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66" w:line="30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Events that I am being accused of no police officers have gone and</w:t>
        <w:br/>
        <w:t>spoken to any land lord's or owners.</w:t>
      </w:r>
    </w:p>
    <w:p>
      <w:pPr>
        <w:pStyle w:val="Style3"/>
        <w:numPr>
          <w:ilvl w:val="1"/>
          <w:numId w:val="13"/>
        </w:numPr>
        <w:framePr w:w="8165" w:h="13288" w:hRule="exact" w:wrap="none" w:vAnchor="page" w:hAnchor="page" w:x="1904" w:y="158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73" w:line="2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There has been no evidence of a breach under the Licensing act 2003.</w:t>
      </w:r>
    </w:p>
    <w:p>
      <w:pPr>
        <w:pStyle w:val="Style3"/>
        <w:numPr>
          <w:ilvl w:val="1"/>
          <w:numId w:val="13"/>
        </w:numPr>
        <w:framePr w:w="8165" w:h="13288" w:hRule="exact" w:wrap="none" w:vAnchor="page" w:hAnchor="page" w:x="1904" w:y="158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18" w:line="2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proof of organisation being present against myself.</w:t>
      </w:r>
    </w:p>
    <w:p>
      <w:pPr>
        <w:pStyle w:val="Style3"/>
        <w:numPr>
          <w:ilvl w:val="1"/>
          <w:numId w:val="13"/>
        </w:numPr>
        <w:framePr w:w="8165" w:h="13288" w:hRule="exact" w:wrap="none" w:vAnchor="page" w:hAnchor="page" w:x="1904" w:y="158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 w:line="295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There is also the matter being of; all incident that are in the Asbo</w:t>
        <w:br/>
        <w:t>application with particulars to them members of the police involved, not having</w:t>
        <w:br/>
        <w:t>101 books that are time stamped for them incidents and I once again would like</w:t>
        <w:br/>
        <w:t>to request them.</w:t>
      </w:r>
    </w:p>
    <w:p>
      <w:pPr>
        <w:pStyle w:val="Style3"/>
        <w:numPr>
          <w:ilvl w:val="0"/>
          <w:numId w:val="13"/>
        </w:numPr>
        <w:framePr w:w="8165" w:h="13288" w:hRule="exact" w:wrap="none" w:vAnchor="page" w:hAnchor="page" w:x="1904" w:y="1588"/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5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In relation to all cads that do have a grid number of 53491,196790 and or Att</w:t>
        <w:br/>
        <w:t>location of Crown road I request that the police officers involved in attending that</w:t>
        <w:br/>
        <w:t>incident attended court so to be able to prove that what Pc Elesmore stated to</w:t>
        <w:br/>
        <w:t>the Judge at the magistrates court on the date of trial to obtain a guilty plea</w:t>
        <w:br/>
        <w:t>against my person, not to be creditable in any weight, that being of all the</w:t>
        <w:br/>
        <w:t>statements that he made that are contained in a copy of the magistrates court</w:t>
        <w:br/>
        <w:t>transcripts on the day of trial, which does quote him saying that: When making</w:t>
        <w:br/>
        <w:t>the Asbo application and redacting any intelligence he was sure that all event on</w:t>
        <w:br/>
        <w:t>the 7</w:t>
      </w:r>
      <w:r>
        <w:rPr>
          <w:lang w:val="en-GB" w:eastAsia="en-GB" w:bidi="en-GB"/>
          <w:vertAlign w:val="superscript"/>
          <w:w w:val="100"/>
          <w:spacing w:val="0"/>
          <w:color w:val="000000"/>
          <w:position w:val="0"/>
        </w:rPr>
        <w:t>th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8</w:t>
      </w:r>
      <w:r>
        <w:rPr>
          <w:lang w:val="en-GB" w:eastAsia="en-GB" w:bidi="en-GB"/>
          <w:vertAlign w:val="superscript"/>
          <w:w w:val="100"/>
          <w:spacing w:val="0"/>
          <w:color w:val="000000"/>
          <w:position w:val="0"/>
        </w:rPr>
        <w:t>th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June </w:t>
      </w:r>
      <w:r>
        <w:rPr>
          <w:rStyle w:val="CharStyle15"/>
        </w:rPr>
        <w:t>2014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was in fact 100% progress way and that he was sure that</w:t>
        <w:br/>
        <w:t>there was no other parties / events in the borough on them dates.</w:t>
      </w:r>
    </w:p>
    <w:p>
      <w:pPr>
        <w:pStyle w:val="Style3"/>
        <w:framePr w:w="8165" w:h="13288" w:hRule="exact" w:wrap="none" w:vAnchor="page" w:hAnchor="page" w:x="1904" w:y="1588"/>
        <w:widowControl w:val="0"/>
        <w:keepNext w:val="0"/>
        <w:keepLines w:val="0"/>
        <w:shd w:val="clear" w:color="auto" w:fill="auto"/>
        <w:bidi w:val="0"/>
        <w:jc w:val="both"/>
        <w:spacing w:before="0" w:after="317" w:line="30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intended for my acting barrister to be able to use a copy of the magistrate's</w:t>
        <w:br/>
        <w:t>court trail transcripts on the date of the appeal.</w:t>
      </w:r>
    </w:p>
    <w:p>
      <w:pPr>
        <w:pStyle w:val="Style3"/>
        <w:framePr w:w="8165" w:h="13288" w:hRule="exact" w:wrap="none" w:vAnchor="page" w:hAnchor="page" w:x="1904" w:y="1588"/>
        <w:widowControl w:val="0"/>
        <w:keepNext w:val="0"/>
        <w:keepLines w:val="0"/>
        <w:shd w:val="clear" w:color="auto" w:fill="auto"/>
        <w:bidi w:val="0"/>
        <w:jc w:val="both"/>
        <w:spacing w:before="0" w:after="264" w:line="281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also request the incorrect statement regarding that I am knowing for class A</w:t>
        <w:br/>
        <w:t>drugs to be removed as it is also incorrect.</w:t>
      </w:r>
    </w:p>
    <w:p>
      <w:pPr>
        <w:pStyle w:val="Style3"/>
        <w:framePr w:w="8165" w:h="13288" w:hRule="exact" w:wrap="none" w:vAnchor="page" w:hAnchor="page" w:x="1904" w:y="1588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676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Kind regards</w:t>
        <w:br/>
        <w:t>Simon Cordell</w:t>
      </w:r>
    </w:p>
    <w:p>
      <w:pPr>
        <w:framePr w:wrap="none" w:vAnchor="page" w:hAnchor="page" w:x="10324" w:y="15697"/>
        <w:widowControl w:val="0"/>
        <w:rPr>
          <w:sz w:val="2"/>
          <w:szCs w:val="2"/>
        </w:rPr>
      </w:pPr>
      <w:r>
        <w:pict>
          <v:shape id="_x0000_s1027" type="#_x0000_t75" style="width:33pt;height:28pt;">
            <v:imagedata r:id="rId7" r:href="rId8"/>
          </v:shape>
        </w:pict>
      </w:r>
    </w:p>
    <w:p>
      <w:pPr>
        <w:pStyle w:val="Style6"/>
        <w:framePr w:wrap="none" w:vAnchor="page" w:hAnchor="page" w:x="9872" w:y="1555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6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Segoe UI" w:eastAsia="Segoe UI" w:hAnsi="Segoe UI" w:cs="Segoe U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Segoe UI" w:eastAsia="Segoe UI" w:hAnsi="Segoe UI" w:cs="Segoe U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Segoe UI" w:eastAsia="Segoe UI" w:hAnsi="Segoe UI" w:cs="Segoe U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Segoe UI" w:eastAsia="Segoe UI" w:hAnsi="Segoe UI" w:cs="Segoe U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1.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Segoe UI" w:eastAsia="Segoe UI" w:hAnsi="Segoe UI" w:cs="Segoe U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1.1.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Segoe UI" w:eastAsia="Segoe UI" w:hAnsi="Segoe UI" w:cs="Segoe U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2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Segoe UI" w:eastAsia="Segoe UI" w:hAnsi="Segoe UI" w:cs="Segoe UI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Segoe UI" w:eastAsia="Segoe UI" w:hAnsi="Segoe UI" w:cs="Segoe U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Segoe UI" w:eastAsia="Segoe UI" w:hAnsi="Segoe UI" w:cs="Segoe UI"/>
    </w:rPr>
  </w:style>
  <w:style w:type="character" w:customStyle="1" w:styleId="CharStyle5">
    <w:name w:val="Body text (2) + Small Caps"/>
    <w:basedOn w:val="CharStyle4"/>
    <w:rPr>
      <w:lang w:val="en-GB" w:eastAsia="en-GB" w:bidi="en-GB"/>
      <w:smallCaps/>
      <w:w w:val="100"/>
      <w:spacing w:val="0"/>
      <w:color w:val="000000"/>
      <w:position w:val="0"/>
    </w:rPr>
  </w:style>
  <w:style w:type="character" w:customStyle="1" w:styleId="CharStyle7">
    <w:name w:val="Header or footer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9">
    <w:name w:val="Header or footer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36"/>
      <w:szCs w:val="36"/>
      <w:rFonts w:ascii="Impact" w:eastAsia="Impact" w:hAnsi="Impact" w:cs="Impact"/>
      <w:spacing w:val="-10"/>
    </w:rPr>
  </w:style>
  <w:style w:type="character" w:customStyle="1" w:styleId="CharStyle11">
    <w:name w:val="Body text (3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48"/>
      <w:szCs w:val="48"/>
      <w:rFonts w:ascii="Franklin Gothic Heavy" w:eastAsia="Franklin Gothic Heavy" w:hAnsi="Franklin Gothic Heavy" w:cs="Franklin Gothic Heavy"/>
    </w:rPr>
  </w:style>
  <w:style w:type="character" w:customStyle="1" w:styleId="CharStyle13">
    <w:name w:val="Heading #3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30"/>
      <w:szCs w:val="30"/>
      <w:rFonts w:ascii="Palatino Linotype" w:eastAsia="Palatino Linotype" w:hAnsi="Palatino Linotype" w:cs="Palatino Linotype"/>
      <w:spacing w:val="-10"/>
    </w:rPr>
  </w:style>
  <w:style w:type="character" w:customStyle="1" w:styleId="CharStyle14">
    <w:name w:val="Body text (2) + 10 pt,Bold"/>
    <w:basedOn w:val="CharStyle4"/>
    <w:rPr>
      <w:lang w:val="en-GB" w:eastAsia="en-GB" w:bidi="en-GB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5">
    <w:name w:val="Body text (2)"/>
    <w:basedOn w:val="CharStyle4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17">
    <w:name w:val="Heading #2_"/>
    <w:basedOn w:val="DefaultParagraphFont"/>
    <w:link w:val="Style16"/>
    <w:rPr>
      <w:lang w:val="1024"/>
      <w:b w:val="0"/>
      <w:bCs w:val="0"/>
      <w:i w:val="0"/>
      <w:iCs w:val="0"/>
      <w:u w:val="none"/>
      <w:strike w:val="0"/>
      <w:smallCaps w:val="0"/>
      <w:sz w:val="34"/>
      <w:szCs w:val="34"/>
      <w:rFonts w:ascii="Franklin Gothic Medium Cond" w:eastAsia="Franklin Gothic Medium Cond" w:hAnsi="Franklin Gothic Medium Cond" w:cs="Franklin Gothic Medium Cond"/>
      <w:spacing w:val="-20"/>
    </w:rPr>
  </w:style>
  <w:style w:type="character" w:customStyle="1" w:styleId="CharStyle19">
    <w:name w:val="Heading #1_"/>
    <w:basedOn w:val="DefaultParagraphFont"/>
    <w:link w:val="Style18"/>
    <w:rPr>
      <w:lang w:val="1024"/>
      <w:b w:val="0"/>
      <w:bCs w:val="0"/>
      <w:i w:val="0"/>
      <w:iCs w:val="0"/>
      <w:u w:val="none"/>
      <w:strike w:val="0"/>
      <w:smallCaps w:val="0"/>
      <w:sz w:val="34"/>
      <w:szCs w:val="34"/>
      <w:rFonts w:ascii="Franklin Gothic Demi" w:eastAsia="Franklin Gothic Demi" w:hAnsi="Franklin Gothic Demi" w:cs="Franklin Gothic Demi"/>
      <w:spacing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jc w:val="center"/>
      <w:spacing w:after="6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Segoe UI" w:eastAsia="Segoe UI" w:hAnsi="Segoe UI" w:cs="Segoe UI"/>
    </w:rPr>
  </w:style>
  <w:style w:type="paragraph" w:customStyle="1" w:styleId="Style6">
    <w:name w:val="Header or footer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8">
    <w:name w:val="Header or footer (2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Impact" w:eastAsia="Impact" w:hAnsi="Impact" w:cs="Impact"/>
      <w:spacing w:val="-10"/>
    </w:rPr>
  </w:style>
  <w:style w:type="paragraph" w:customStyle="1" w:styleId="Style10">
    <w:name w:val="Body text (3)"/>
    <w:basedOn w:val="Normal"/>
    <w:link w:val="CharStyle11"/>
    <w:pPr>
      <w:widowControl w:val="0"/>
      <w:shd w:val="clear" w:color="auto" w:fill="FFFFFF"/>
      <w:jc w:val="right"/>
      <w:spacing w:before="1140" w:line="0" w:lineRule="exact"/>
    </w:pPr>
    <w:rPr>
      <w:b w:val="0"/>
      <w:bCs w:val="0"/>
      <w:i w:val="0"/>
      <w:iCs w:val="0"/>
      <w:u w:val="none"/>
      <w:strike w:val="0"/>
      <w:smallCaps w:val="0"/>
      <w:sz w:val="48"/>
      <w:szCs w:val="48"/>
      <w:rFonts w:ascii="Franklin Gothic Heavy" w:eastAsia="Franklin Gothic Heavy" w:hAnsi="Franklin Gothic Heavy" w:cs="Franklin Gothic Heavy"/>
    </w:rPr>
  </w:style>
  <w:style w:type="paragraph" w:customStyle="1" w:styleId="Style12">
    <w:name w:val="Heading #3"/>
    <w:basedOn w:val="Normal"/>
    <w:link w:val="CharStyle13"/>
    <w:pPr>
      <w:widowControl w:val="0"/>
      <w:shd w:val="clear" w:color="auto" w:fill="FFFFFF"/>
      <w:jc w:val="right"/>
      <w:outlineLvl w:val="2"/>
      <w:spacing w:before="162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Palatino Linotype" w:eastAsia="Palatino Linotype" w:hAnsi="Palatino Linotype" w:cs="Palatino Linotype"/>
      <w:spacing w:val="-10"/>
    </w:rPr>
  </w:style>
  <w:style w:type="paragraph" w:customStyle="1" w:styleId="Style16">
    <w:name w:val="Heading #2"/>
    <w:basedOn w:val="Normal"/>
    <w:link w:val="CharStyle17"/>
    <w:pPr>
      <w:widowControl w:val="0"/>
      <w:shd w:val="clear" w:color="auto" w:fill="FFFFFF"/>
      <w:outlineLvl w:val="1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34"/>
      <w:szCs w:val="34"/>
      <w:rFonts w:ascii="Franklin Gothic Medium Cond" w:eastAsia="Franklin Gothic Medium Cond" w:hAnsi="Franklin Gothic Medium Cond" w:cs="Franklin Gothic Medium Cond"/>
      <w:spacing w:val="-20"/>
    </w:rPr>
  </w:style>
  <w:style w:type="paragraph" w:customStyle="1" w:styleId="Style18">
    <w:name w:val="Heading #1"/>
    <w:basedOn w:val="Normal"/>
    <w:link w:val="CharStyle19"/>
    <w:pPr>
      <w:widowControl w:val="0"/>
      <w:shd w:val="clear" w:color="auto" w:fill="FFFFFF"/>
      <w:outlineLvl w:val="0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34"/>
      <w:szCs w:val="34"/>
      <w:rFonts w:ascii="Franklin Gothic Demi" w:eastAsia="Franklin Gothic Demi" w:hAnsi="Franklin Gothic Demi" w:cs="Franklin Gothic Demi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