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62D35" w14:textId="77777777" w:rsidR="00EC7B27" w:rsidRDefault="00EC7B27" w:rsidP="00EC7B27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C7B27" w14:paraId="2617ADAD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9FB" w14:textId="77777777" w:rsidR="00EC7B27" w:rsidRDefault="00EC7B27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10DE6FDA" w14:textId="77777777" w:rsidR="00EC7B27" w:rsidRDefault="00EC7B27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4: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Servitude</w:t>
            </w:r>
          </w:p>
          <w:p w14:paraId="4075C47A" w14:textId="77777777" w:rsidR="00EC7B27" w:rsidRDefault="00EC7B27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00FF64B3" w14:textId="77777777" w:rsidR="00EC7B27" w:rsidRDefault="00EC7B27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4 – servitude</w:t>
            </w:r>
          </w:p>
          <w:p w14:paraId="60C6DB7A" w14:textId="77777777" w:rsidR="00EC7B27" w:rsidRDefault="00EC7B27" w:rsidP="008B53D0">
            <w:pPr>
              <w:spacing w:line="240" w:lineRule="auto"/>
            </w:pPr>
            <w:r>
              <w:rPr>
                <w:b/>
                <w:bCs/>
              </w:rPr>
              <w:t>Main article:</w:t>
            </w:r>
            <w:r>
              <w:t> Article 4 of the European Convention on Human Rights</w:t>
            </w:r>
          </w:p>
          <w:p w14:paraId="47DEB6DB" w14:textId="77777777" w:rsidR="00EC7B27" w:rsidRDefault="00EC7B27" w:rsidP="008B53D0">
            <w:pPr>
              <w:spacing w:line="240" w:lineRule="auto"/>
            </w:pPr>
            <w:r>
              <w:t>Article 4 prohibits slavery, servitude and forced labour but exempts labour:</w:t>
            </w:r>
          </w:p>
          <w:p w14:paraId="4619C534" w14:textId="77777777" w:rsidR="00EC7B27" w:rsidRDefault="00EC7B27" w:rsidP="00EC7B2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done as a normal part of imprisonment,</w:t>
            </w:r>
          </w:p>
          <w:p w14:paraId="65AF26F8" w14:textId="77777777" w:rsidR="00EC7B27" w:rsidRDefault="00EC7B27" w:rsidP="00EC7B2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in the form of compulsory military service or work done as an alternative by conscientious objectors,</w:t>
            </w:r>
          </w:p>
          <w:p w14:paraId="0B76D216" w14:textId="77777777" w:rsidR="00EC7B27" w:rsidRDefault="00EC7B27" w:rsidP="00EC7B2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required to be done during a state of emergency, and</w:t>
            </w:r>
          </w:p>
          <w:p w14:paraId="68664F3C" w14:textId="77777777" w:rsidR="00EC7B27" w:rsidRDefault="00EC7B27" w:rsidP="00EC7B2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considered to be a part of a person's normal "civic obligations".</w:t>
            </w:r>
          </w:p>
          <w:p w14:paraId="37FAA84F" w14:textId="77777777" w:rsidR="00EC7B27" w:rsidRDefault="00EC7B27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4DE7EFA7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49AB"/>
    <w:multiLevelType w:val="hybridMultilevel"/>
    <w:tmpl w:val="F1D29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7"/>
    <w:rsid w:val="001E1A1C"/>
    <w:rsid w:val="004633B0"/>
    <w:rsid w:val="00B57ECD"/>
    <w:rsid w:val="00C04C38"/>
    <w:rsid w:val="00CA4B05"/>
    <w:rsid w:val="00E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EA41"/>
  <w15:chartTrackingRefBased/>
  <w15:docId w15:val="{47C5B575-41B3-4E28-81A2-AECB5B7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27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27"/>
    <w:pPr>
      <w:ind w:left="720"/>
      <w:contextualSpacing/>
    </w:pPr>
  </w:style>
  <w:style w:type="table" w:styleId="TableGrid">
    <w:name w:val="Table Grid"/>
    <w:basedOn w:val="TableNormal"/>
    <w:uiPriority w:val="39"/>
    <w:rsid w:val="00EC7B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1</cp:revision>
  <dcterms:created xsi:type="dcterms:W3CDTF">2021-03-13T00:37:00Z</dcterms:created>
  <dcterms:modified xsi:type="dcterms:W3CDTF">2021-03-13T00:38:00Z</dcterms:modified>
</cp:coreProperties>
</file>